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C481" w14:textId="44E75ADE" w:rsidR="00C41655" w:rsidRDefault="00C41655" w:rsidP="00C41655">
      <w:pPr>
        <w:pStyle w:val="Nadpis5"/>
      </w:pPr>
    </w:p>
    <w:p w14:paraId="5A7B32EC" w14:textId="77777777" w:rsidR="00B01CC5" w:rsidRDefault="00B01CC5" w:rsidP="00B01CC5">
      <w:pPr>
        <w:jc w:val="both"/>
        <w:rPr>
          <w:sz w:val="18"/>
          <w:szCs w:val="18"/>
        </w:rPr>
      </w:pPr>
    </w:p>
    <w:p w14:paraId="435D6312" w14:textId="2D5A3F9A" w:rsidR="00B01CC5" w:rsidRDefault="00B01CC5" w:rsidP="00B01CC5">
      <w:pPr>
        <w:jc w:val="both"/>
        <w:rPr>
          <w:sz w:val="18"/>
          <w:szCs w:val="18"/>
        </w:rPr>
      </w:pPr>
      <w:r w:rsidRPr="00C41655">
        <w:rPr>
          <w:sz w:val="18"/>
          <w:szCs w:val="18"/>
        </w:rPr>
        <w:t>Pro dodržení podmínek, stanovených §50 zákona č. 258/2000 Sb., o ochraně veřejného zdraví, při přijetí dítěte k předškolnímu vzdělávání v mateřské škole, je součástí žádosti o přijetí dítěte vyjádření dětského lékaře.</w:t>
      </w:r>
    </w:p>
    <w:p w14:paraId="7A46D008" w14:textId="09A7C1FD" w:rsidR="00B01CC5" w:rsidRDefault="00B01CC5" w:rsidP="00B01CC5">
      <w:pPr>
        <w:pStyle w:val="Nadpis5"/>
      </w:pPr>
    </w:p>
    <w:p w14:paraId="03C9BCCA" w14:textId="77777777" w:rsidR="00B01CC5" w:rsidRPr="00B01CC5" w:rsidRDefault="00B01CC5" w:rsidP="00B01CC5"/>
    <w:p w14:paraId="18092540" w14:textId="70AE937C" w:rsidR="00CD7639" w:rsidRDefault="00CD7639" w:rsidP="00CD7639"/>
    <w:p w14:paraId="745CF61A" w14:textId="77777777" w:rsidR="00B01CC5" w:rsidRPr="00B01CC5" w:rsidRDefault="00B01CC5" w:rsidP="00B01CC5">
      <w:pPr>
        <w:pStyle w:val="Nadpis5"/>
      </w:pPr>
    </w:p>
    <w:p w14:paraId="7C327AF0" w14:textId="37A3396E" w:rsidR="00CD7639" w:rsidRPr="001A20F0" w:rsidRDefault="00CD7639" w:rsidP="00CD7639">
      <w:pPr>
        <w:pStyle w:val="Nadpis5"/>
        <w:rPr>
          <w:vanish/>
          <w:specVanish/>
        </w:rPr>
      </w:pPr>
    </w:p>
    <w:p w14:paraId="0BDF0EB3" w14:textId="488BF7D8" w:rsidR="00CD7639" w:rsidRDefault="001A20F0" w:rsidP="00CD7639">
      <w:r>
        <w:t xml:space="preserve"> </w:t>
      </w:r>
    </w:p>
    <w:p w14:paraId="492DE325" w14:textId="006FE427" w:rsidR="00CD7639" w:rsidRDefault="00CD7639" w:rsidP="00CD7639">
      <w:pPr>
        <w:pStyle w:val="Nadpis5"/>
      </w:pPr>
    </w:p>
    <w:tbl>
      <w:tblPr>
        <w:tblpPr w:leftFromText="141" w:rightFromText="141" w:vertAnchor="page" w:horzAnchor="margin" w:tblpXSpec="center" w:tblpY="3671"/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8"/>
        <w:gridCol w:w="3638"/>
      </w:tblGrid>
      <w:tr w:rsidR="00CD7639" w:rsidRPr="00CD7639" w14:paraId="4C804017" w14:textId="77777777" w:rsidTr="00EE66A7">
        <w:trPr>
          <w:trHeight w:val="36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B26F" w14:textId="77777777" w:rsidR="00CD7639" w:rsidRPr="00CD7639" w:rsidRDefault="00CD7639" w:rsidP="004B4D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D763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Vyjádření lékaře</w:t>
            </w:r>
          </w:p>
        </w:tc>
      </w:tr>
      <w:tr w:rsidR="00CD7639" w:rsidRPr="00CD7639" w14:paraId="544130A7" w14:textId="77777777" w:rsidTr="00EE66A7">
        <w:trPr>
          <w:trHeight w:val="29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7E2E" w14:textId="280177E9" w:rsidR="00CD7639" w:rsidRPr="00CD7639" w:rsidRDefault="00CD7639" w:rsidP="004B4D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D76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Jméno a příjmení dítěte</w:t>
            </w:r>
            <w:r w:rsidRPr="00B01CC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A405" w14:textId="3DC57DA7" w:rsidR="00CD7639" w:rsidRPr="00CD7639" w:rsidRDefault="00CD7639" w:rsidP="004B4D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D7639" w:rsidRPr="00CD7639" w14:paraId="6C82E7FD" w14:textId="77777777" w:rsidTr="00EE66A7">
        <w:trPr>
          <w:trHeight w:val="29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5287" w14:textId="5B61F49E" w:rsidR="00CD7639" w:rsidRPr="00CD7639" w:rsidRDefault="00CD7639" w:rsidP="004B4D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D76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Datum narození dítěte</w:t>
            </w:r>
            <w:r w:rsidRPr="00B01CC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F968" w14:textId="52E7F727" w:rsidR="00CD7639" w:rsidRPr="00CD7639" w:rsidRDefault="00CD7639" w:rsidP="004B4D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D7639" w:rsidRPr="00CD7639" w14:paraId="2ED1E3C7" w14:textId="77777777" w:rsidTr="00EE66A7">
        <w:trPr>
          <w:trHeight w:val="162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6495" w14:textId="7A348257" w:rsidR="00BE67FE" w:rsidRPr="00B01CC5" w:rsidRDefault="00CD7639" w:rsidP="004B4D8E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46220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Dítě se podrobilo</w:t>
            </w:r>
            <w:r w:rsidRPr="00B01CC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 xml:space="preserve"> stanoveným pravidelným očkováním </w:t>
            </w:r>
          </w:p>
          <w:p w14:paraId="750AD39C" w14:textId="45721842" w:rsidR="00CD7639" w:rsidRPr="00B01CC5" w:rsidRDefault="00CD7639" w:rsidP="00B01CC5">
            <w:pPr>
              <w:pStyle w:val="Odstavecseseznamem"/>
              <w:spacing w:after="0" w:line="240" w:lineRule="auto"/>
              <w:ind w:left="360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B01CC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 xml:space="preserve">(popř. splnilo podmínku nezbytného očkovacího statusu pro přijetí k předškolnímu vzdělávání v rozsahu nejméně jedné dávky očkovací látky proti spalničkám, příušnicím a zarděnkám a dále v případě očkování </w:t>
            </w:r>
            <w:proofErr w:type="spellStart"/>
            <w:r w:rsidRPr="00B01CC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hexavakcínou</w:t>
            </w:r>
            <w:proofErr w:type="spellEnd"/>
            <w:r w:rsidRPr="00B01CC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 xml:space="preserve"> bylo dítě očkováno ve schématu minimálně 2+1 dávka)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0DDE" w14:textId="77777777" w:rsidR="00CD7639" w:rsidRPr="00CD7639" w:rsidRDefault="00CD7639" w:rsidP="004B4D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CD76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ANO  /</w:t>
            </w:r>
            <w:proofErr w:type="gramEnd"/>
            <w:r w:rsidRPr="00CD76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NE</w:t>
            </w:r>
          </w:p>
        </w:tc>
      </w:tr>
      <w:tr w:rsidR="00CD7639" w:rsidRPr="00CD7639" w14:paraId="458A7A4C" w14:textId="77777777" w:rsidTr="00EE66A7">
        <w:trPr>
          <w:trHeight w:val="29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12DF" w14:textId="7A5030ED" w:rsidR="00CD7639" w:rsidRPr="00CD7639" w:rsidRDefault="00CD7639" w:rsidP="004B4D8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CD7639">
              <w:rPr>
                <w:rFonts w:eastAsia="Century Gothic" w:cs="Century Gothic"/>
                <w:color w:val="000000"/>
                <w:sz w:val="18"/>
                <w:szCs w:val="18"/>
                <w:lang w:eastAsia="cs-CZ"/>
              </w:rPr>
              <w:t xml:space="preserve">1.1. </w:t>
            </w:r>
            <w:r w:rsidR="00477B75" w:rsidRPr="0046220C">
              <w:rPr>
                <w:rFonts w:eastAsia="Century Gothic" w:cs="Century Gothic"/>
                <w:b/>
                <w:bCs/>
                <w:color w:val="000000"/>
                <w:sz w:val="18"/>
                <w:szCs w:val="18"/>
                <w:lang w:eastAsia="cs-CZ"/>
              </w:rPr>
              <w:t>n</w:t>
            </w:r>
            <w:r w:rsidRPr="0046220C">
              <w:rPr>
                <w:rFonts w:eastAsia="Century Gothic" w:cs="Century Gothic"/>
                <w:b/>
                <w:bCs/>
                <w:color w:val="000000"/>
                <w:sz w:val="18"/>
                <w:szCs w:val="18"/>
                <w:lang w:eastAsia="cs-CZ"/>
              </w:rPr>
              <w:t>ebo</w:t>
            </w:r>
            <w:r w:rsidRPr="00CD7639">
              <w:rPr>
                <w:rFonts w:eastAsia="Century Gothic" w:cs="Century Gothic"/>
                <w:color w:val="000000"/>
                <w:sz w:val="18"/>
                <w:szCs w:val="18"/>
                <w:lang w:eastAsia="cs-CZ"/>
              </w:rPr>
              <w:t xml:space="preserve"> je proti nákaze imunní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DD16" w14:textId="77777777" w:rsidR="00CD7639" w:rsidRPr="00CD7639" w:rsidRDefault="00CD7639" w:rsidP="004B4D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CD76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ANO  /</w:t>
            </w:r>
            <w:proofErr w:type="gramEnd"/>
            <w:r w:rsidRPr="00CD76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NE</w:t>
            </w:r>
          </w:p>
        </w:tc>
      </w:tr>
      <w:tr w:rsidR="00CD7639" w:rsidRPr="00CD7639" w14:paraId="26A2BCEF" w14:textId="77777777" w:rsidTr="00EE66A7">
        <w:trPr>
          <w:trHeight w:val="29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7F43" w14:textId="2D8AEAA7" w:rsidR="00CD7639" w:rsidRPr="00CD7639" w:rsidRDefault="00CD7639" w:rsidP="004B4D8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CD7639">
              <w:rPr>
                <w:rFonts w:eastAsia="Century Gothic" w:cs="Century Gothic"/>
                <w:color w:val="000000"/>
                <w:sz w:val="18"/>
                <w:szCs w:val="18"/>
                <w:lang w:eastAsia="cs-CZ"/>
              </w:rPr>
              <w:t>1.</w:t>
            </w:r>
            <w:r w:rsidR="00477B75" w:rsidRPr="00B01CC5">
              <w:rPr>
                <w:rFonts w:eastAsia="Century Gothic" w:cs="Century Gothic"/>
                <w:color w:val="000000"/>
                <w:sz w:val="18"/>
                <w:szCs w:val="18"/>
                <w:lang w:eastAsia="cs-CZ"/>
              </w:rPr>
              <w:t>2</w:t>
            </w:r>
            <w:r w:rsidRPr="00CD7639">
              <w:rPr>
                <w:rFonts w:eastAsia="Century Gothic" w:cs="Century Gothic"/>
                <w:color w:val="000000"/>
                <w:sz w:val="18"/>
                <w:szCs w:val="18"/>
                <w:lang w:eastAsia="cs-CZ"/>
              </w:rPr>
              <w:t xml:space="preserve">. </w:t>
            </w:r>
            <w:r w:rsidR="00477B75" w:rsidRPr="0046220C">
              <w:rPr>
                <w:rFonts w:eastAsia="Century Gothic" w:cs="Century Gothic"/>
                <w:b/>
                <w:bCs/>
                <w:color w:val="000000"/>
                <w:sz w:val="18"/>
                <w:szCs w:val="18"/>
                <w:lang w:eastAsia="cs-CZ"/>
              </w:rPr>
              <w:t>n</w:t>
            </w:r>
            <w:r w:rsidRPr="0046220C">
              <w:rPr>
                <w:rFonts w:eastAsia="Century Gothic" w:cs="Century Gothic"/>
                <w:b/>
                <w:bCs/>
                <w:color w:val="000000"/>
                <w:sz w:val="18"/>
                <w:szCs w:val="18"/>
                <w:lang w:eastAsia="cs-CZ"/>
              </w:rPr>
              <w:t>ebo</w:t>
            </w:r>
            <w:r w:rsidRPr="00CD7639">
              <w:rPr>
                <w:rFonts w:eastAsia="Century Gothic" w:cs="Century Gothic"/>
                <w:color w:val="000000"/>
                <w:sz w:val="18"/>
                <w:szCs w:val="18"/>
                <w:lang w:eastAsia="cs-CZ"/>
              </w:rPr>
              <w:t xml:space="preserve"> se nemůže očkování podrobit pro kontraindikaci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1C62" w14:textId="77777777" w:rsidR="00CD7639" w:rsidRPr="00CD7639" w:rsidRDefault="00CD7639" w:rsidP="004B4D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CD76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ANO  /</w:t>
            </w:r>
            <w:proofErr w:type="gramEnd"/>
            <w:r w:rsidRPr="00CD76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NE</w:t>
            </w:r>
          </w:p>
        </w:tc>
      </w:tr>
      <w:tr w:rsidR="00CD7639" w:rsidRPr="00CD7639" w14:paraId="570D6315" w14:textId="77777777" w:rsidTr="00EE66A7">
        <w:trPr>
          <w:trHeight w:val="29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F4CA" w14:textId="2B5A049D" w:rsidR="00CD7639" w:rsidRPr="00B01CC5" w:rsidRDefault="00CD7639" w:rsidP="004B4D8E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B01CC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 xml:space="preserve">Jsou odchylky v psychomotorickém vývoji 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CCA9" w14:textId="77777777" w:rsidR="00CD7639" w:rsidRPr="00CD7639" w:rsidRDefault="00CD7639" w:rsidP="004B4D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CD76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ANO  /</w:t>
            </w:r>
            <w:proofErr w:type="gramEnd"/>
            <w:r w:rsidRPr="00CD76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NE</w:t>
            </w:r>
          </w:p>
        </w:tc>
      </w:tr>
      <w:tr w:rsidR="00CD7639" w:rsidRPr="00CD7639" w14:paraId="08F29FBB" w14:textId="77777777" w:rsidTr="00EE66A7">
        <w:trPr>
          <w:trHeight w:val="29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07DA" w14:textId="376FC358" w:rsidR="00CD7639" w:rsidRPr="00B01CC5" w:rsidRDefault="00CD7639" w:rsidP="004B4D8E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B01CC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 xml:space="preserve">Trpí dítě chronickým onemocněním 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0D42" w14:textId="77777777" w:rsidR="00CD7639" w:rsidRPr="00CD7639" w:rsidRDefault="00CD7639" w:rsidP="004B4D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CD76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ANO  /</w:t>
            </w:r>
            <w:proofErr w:type="gramEnd"/>
            <w:r w:rsidRPr="00CD76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NE</w:t>
            </w:r>
          </w:p>
        </w:tc>
      </w:tr>
      <w:tr w:rsidR="00CD7639" w:rsidRPr="00CD7639" w14:paraId="21094E49" w14:textId="77777777" w:rsidTr="00EE66A7">
        <w:trPr>
          <w:trHeight w:val="29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7B0F" w14:textId="55A5C54F" w:rsidR="00CD7639" w:rsidRPr="00B01CC5" w:rsidRDefault="00CD7639" w:rsidP="004B4D8E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B01CC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 xml:space="preserve">Bere dítě pravidelně léky 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DC25" w14:textId="77777777" w:rsidR="00CD7639" w:rsidRPr="00CD7639" w:rsidRDefault="00CD7639" w:rsidP="004B4D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CD76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ANO  /</w:t>
            </w:r>
            <w:proofErr w:type="gramEnd"/>
            <w:r w:rsidRPr="00CD76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NE</w:t>
            </w:r>
          </w:p>
        </w:tc>
      </w:tr>
      <w:tr w:rsidR="00CD7639" w:rsidRPr="00CD7639" w14:paraId="1D4789F9" w14:textId="77777777" w:rsidTr="00EE66A7">
        <w:trPr>
          <w:trHeight w:val="54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0DFF" w14:textId="79E742A5" w:rsidR="00CD7639" w:rsidRPr="00B01CC5" w:rsidRDefault="00CD7639" w:rsidP="004B4D8E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B01CC5">
              <w:rPr>
                <w:rFonts w:eastAsia="Century Gothic" w:cs="Century Gothic"/>
                <w:color w:val="000000"/>
                <w:sz w:val="18"/>
                <w:szCs w:val="18"/>
                <w:lang w:eastAsia="cs-CZ"/>
              </w:rPr>
              <w:t>Jde o integraci dítěte s potřebou poskytování podpůrných opatření?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FAC7" w14:textId="77777777" w:rsidR="00CD7639" w:rsidRPr="00CD7639" w:rsidRDefault="00CD7639" w:rsidP="004B4D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CD76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ANO  /</w:t>
            </w:r>
            <w:proofErr w:type="gramEnd"/>
            <w:r w:rsidRPr="00CD76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NE</w:t>
            </w:r>
          </w:p>
        </w:tc>
      </w:tr>
      <w:tr w:rsidR="00CD7639" w:rsidRPr="00CD7639" w14:paraId="48832C31" w14:textId="77777777" w:rsidTr="00EE66A7">
        <w:trPr>
          <w:trHeight w:val="29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DBAA" w14:textId="7171F07A" w:rsidR="00CD7639" w:rsidRPr="00B01CC5" w:rsidRDefault="00CD7639" w:rsidP="004B4D8E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B01CC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Doporučuji přijetí dítěte k předškolnímu vzdělávání</w:t>
            </w:r>
            <w:r w:rsidR="00477B75" w:rsidRPr="00B01CC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EA29" w14:textId="77777777" w:rsidR="00CD7639" w:rsidRPr="00CD7639" w:rsidRDefault="00CD7639" w:rsidP="004B4D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CD76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ANO  /</w:t>
            </w:r>
            <w:proofErr w:type="gramEnd"/>
            <w:r w:rsidRPr="00CD76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NE</w:t>
            </w:r>
          </w:p>
        </w:tc>
      </w:tr>
      <w:tr w:rsidR="00CD7639" w:rsidRPr="00CD7639" w14:paraId="6B6F3EEA" w14:textId="77777777" w:rsidTr="00EE66A7">
        <w:trPr>
          <w:trHeight w:val="29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3308" w14:textId="77777777" w:rsidR="00CD7639" w:rsidRPr="00CD7639" w:rsidRDefault="00CD7639" w:rsidP="004B4D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CD7639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B4F1" w14:textId="77777777" w:rsidR="00CD7639" w:rsidRPr="00CD7639" w:rsidRDefault="00CD7639" w:rsidP="004B4D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CD7639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D7639" w:rsidRPr="00CD7639" w14:paraId="0CEAD73F" w14:textId="77777777" w:rsidTr="00EE66A7">
        <w:trPr>
          <w:trHeight w:val="282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D8E25" w14:textId="4F68209A" w:rsidR="00CD7639" w:rsidRPr="00B01CC5" w:rsidRDefault="00E33DA8" w:rsidP="004B4D8E">
            <w:pPr>
              <w:rPr>
                <w:sz w:val="18"/>
                <w:szCs w:val="18"/>
                <w:lang w:eastAsia="cs-CZ"/>
              </w:rPr>
            </w:pPr>
            <w:r w:rsidRPr="00B01CC5">
              <w:rPr>
                <w:sz w:val="18"/>
                <w:szCs w:val="18"/>
                <w:lang w:eastAsia="cs-CZ"/>
              </w:rPr>
              <w:t>Jiná sdělení lékaře: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2F416" w14:textId="77777777" w:rsidR="00CD7639" w:rsidRPr="00CD7639" w:rsidRDefault="00CD7639" w:rsidP="004B4D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CD7639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Datum, razítko a podpis lékaře:</w:t>
            </w:r>
          </w:p>
        </w:tc>
      </w:tr>
    </w:tbl>
    <w:p w14:paraId="663384A1" w14:textId="538F4655" w:rsidR="00B01CC5" w:rsidRDefault="00B01CC5" w:rsidP="00B01CC5"/>
    <w:p w14:paraId="3A8A1487" w14:textId="5E425D3A" w:rsidR="0046220C" w:rsidRPr="0046220C" w:rsidRDefault="0046220C" w:rsidP="0046220C"/>
    <w:p w14:paraId="32FF6046" w14:textId="0A1D2DFB" w:rsidR="0046220C" w:rsidRPr="0046220C" w:rsidRDefault="0046220C" w:rsidP="0046220C">
      <w:pPr>
        <w:tabs>
          <w:tab w:val="left" w:pos="3270"/>
        </w:tabs>
      </w:pPr>
      <w:r>
        <w:lastRenderedPageBreak/>
        <w:tab/>
      </w:r>
    </w:p>
    <w:sectPr w:rsidR="0046220C" w:rsidRPr="004622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BB0CD" w14:textId="77777777" w:rsidR="002D387C" w:rsidRDefault="002D387C" w:rsidP="003D44A5">
      <w:pPr>
        <w:spacing w:after="0" w:line="240" w:lineRule="auto"/>
      </w:pPr>
      <w:r>
        <w:separator/>
      </w:r>
    </w:p>
  </w:endnote>
  <w:endnote w:type="continuationSeparator" w:id="0">
    <w:p w14:paraId="4D8B5867" w14:textId="77777777" w:rsidR="002D387C" w:rsidRDefault="002D387C" w:rsidP="003D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DAE5" w14:textId="1BF99F07" w:rsidR="0046220C" w:rsidRDefault="0046220C" w:rsidP="00B01CC5">
    <w:pPr>
      <w:pStyle w:val="Zpat"/>
      <w:jc w:val="both"/>
      <w:rPr>
        <w:i/>
        <w:iCs/>
        <w:sz w:val="16"/>
        <w:szCs w:val="16"/>
      </w:rPr>
    </w:pPr>
    <w:bookmarkStart w:id="0" w:name="_Hlk68534598"/>
    <w:r>
      <w:rPr>
        <w:i/>
        <w:iCs/>
        <w:sz w:val="16"/>
        <w:szCs w:val="16"/>
      </w:rPr>
      <w:t>Žádost o přijetí dítěte k předškolnímu vzdělávání</w:t>
    </w:r>
  </w:p>
  <w:p w14:paraId="53D224A7" w14:textId="77777777" w:rsidR="0046220C" w:rsidRDefault="0046220C" w:rsidP="00B01CC5">
    <w:pPr>
      <w:pStyle w:val="Zpat"/>
      <w:jc w:val="both"/>
      <w:rPr>
        <w:i/>
        <w:iCs/>
        <w:sz w:val="16"/>
        <w:szCs w:val="16"/>
      </w:rPr>
    </w:pPr>
  </w:p>
  <w:p w14:paraId="28D32F06" w14:textId="55666233" w:rsidR="00B01CC5" w:rsidRPr="00095A73" w:rsidRDefault="00B01CC5" w:rsidP="00B01CC5">
    <w:pPr>
      <w:pStyle w:val="Zpat"/>
      <w:jc w:val="both"/>
      <w:rPr>
        <w:i/>
        <w:iCs/>
        <w:sz w:val="16"/>
        <w:szCs w:val="16"/>
      </w:rPr>
    </w:pPr>
    <w:r w:rsidRPr="00095A73">
      <w:rPr>
        <w:i/>
        <w:iCs/>
        <w:sz w:val="16"/>
        <w:szCs w:val="16"/>
      </w:rPr>
      <w:t>Zpracování osobních údajů na žádosti je nezbytné pro splnění právní povinnosti (§ 37 odst. 2 zákona č. 500/2004 Sb. A § 34 odst. 5 a 6 zákona č. 561/2004 Sb.) a správce údajů je bude zpracovávat pouze v rozsahu nezbytném pro vedení správního řízení a uchovávat po dobu stanovenou spisovým a skartačním řádem a dle dalších platných právních předpisů.</w:t>
    </w:r>
  </w:p>
  <w:bookmarkEnd w:id="0"/>
  <w:p w14:paraId="3D36F1CC" w14:textId="77777777" w:rsidR="00B01CC5" w:rsidRDefault="00B01C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7B621" w14:textId="77777777" w:rsidR="002D387C" w:rsidRDefault="002D387C" w:rsidP="003D44A5">
      <w:pPr>
        <w:spacing w:after="0" w:line="240" w:lineRule="auto"/>
      </w:pPr>
      <w:r>
        <w:separator/>
      </w:r>
    </w:p>
  </w:footnote>
  <w:footnote w:type="continuationSeparator" w:id="0">
    <w:p w14:paraId="0BBAB91B" w14:textId="77777777" w:rsidR="002D387C" w:rsidRDefault="002D387C" w:rsidP="003D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117F" w14:textId="77777777" w:rsidR="000E2988" w:rsidRPr="00E75D7B" w:rsidRDefault="000E2988">
    <w:pPr>
      <w:pStyle w:val="Zhlav"/>
      <w:rPr>
        <w:sz w:val="18"/>
        <w:szCs w:val="18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0288" behindDoc="0" locked="0" layoutInCell="1" allowOverlap="1" wp14:anchorId="4512D4B1" wp14:editId="7E765992">
          <wp:simplePos x="0" y="0"/>
          <wp:positionH relativeFrom="column">
            <wp:posOffset>2198370</wp:posOffset>
          </wp:positionH>
          <wp:positionV relativeFrom="paragraph">
            <wp:posOffset>-39370</wp:posOffset>
          </wp:positionV>
          <wp:extent cx="1497330" cy="761365"/>
          <wp:effectExtent l="0" t="0" r="7620" b="63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S USMEV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80" t="17410"/>
                  <a:stretch/>
                </pic:blipFill>
                <pic:spPr bwMode="auto">
                  <a:xfrm>
                    <a:off x="0" y="0"/>
                    <a:ext cx="1497330" cy="761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5D7B">
      <w:rPr>
        <w:sz w:val="18"/>
        <w:szCs w:val="18"/>
      </w:rPr>
      <w:t>Mateřská škola „Úsměv“ Benešov</w:t>
    </w:r>
    <w:r w:rsidRPr="00E75D7B">
      <w:rPr>
        <w:sz w:val="18"/>
        <w:szCs w:val="18"/>
      </w:rPr>
      <w:tab/>
    </w:r>
    <w:r w:rsidRPr="00E75D7B">
      <w:rPr>
        <w:sz w:val="18"/>
        <w:szCs w:val="18"/>
      </w:rPr>
      <w:tab/>
      <w:t>tel: 317 722 361</w:t>
    </w:r>
  </w:p>
  <w:p w14:paraId="40782947" w14:textId="77777777" w:rsidR="000E2988" w:rsidRPr="00E75D7B" w:rsidRDefault="000E2988">
    <w:pPr>
      <w:pStyle w:val="Zhlav"/>
      <w:rPr>
        <w:sz w:val="18"/>
        <w:szCs w:val="18"/>
      </w:rPr>
    </w:pPr>
    <w:r w:rsidRPr="00E75D7B">
      <w:rPr>
        <w:sz w:val="18"/>
        <w:szCs w:val="18"/>
      </w:rPr>
      <w:t>Pražského povstání 1711</w:t>
    </w:r>
    <w:r w:rsidRPr="00E75D7B">
      <w:rPr>
        <w:sz w:val="18"/>
        <w:szCs w:val="18"/>
      </w:rPr>
      <w:tab/>
    </w:r>
    <w:r w:rsidRPr="00E75D7B">
      <w:rPr>
        <w:sz w:val="18"/>
        <w:szCs w:val="18"/>
      </w:rPr>
      <w:tab/>
      <w:t>mobil: 724 065 827</w:t>
    </w:r>
  </w:p>
  <w:p w14:paraId="5CD45119" w14:textId="77777777" w:rsidR="000E2988" w:rsidRPr="00E75D7B" w:rsidRDefault="000E2988">
    <w:pPr>
      <w:pStyle w:val="Zhlav"/>
      <w:rPr>
        <w:sz w:val="18"/>
        <w:szCs w:val="18"/>
      </w:rPr>
    </w:pPr>
    <w:r w:rsidRPr="00E75D7B">
      <w:rPr>
        <w:sz w:val="18"/>
        <w:szCs w:val="18"/>
      </w:rPr>
      <w:t>256 01 Benešov</w:t>
    </w:r>
    <w:r w:rsidRPr="00E75D7B">
      <w:rPr>
        <w:sz w:val="18"/>
        <w:szCs w:val="18"/>
      </w:rPr>
      <w:tab/>
    </w:r>
    <w:r w:rsidRPr="00E75D7B">
      <w:rPr>
        <w:sz w:val="18"/>
        <w:szCs w:val="18"/>
      </w:rPr>
      <w:tab/>
      <w:t>email: msusmev@email.cz</w:t>
    </w:r>
  </w:p>
  <w:p w14:paraId="583810C9" w14:textId="77777777" w:rsidR="000E2988" w:rsidRPr="00E75D7B" w:rsidRDefault="000E2988">
    <w:pPr>
      <w:pStyle w:val="Zhlav"/>
      <w:rPr>
        <w:sz w:val="18"/>
        <w:szCs w:val="18"/>
      </w:rPr>
    </w:pPr>
    <w:r w:rsidRPr="00E75D7B">
      <w:rPr>
        <w:sz w:val="18"/>
        <w:szCs w:val="18"/>
      </w:rPr>
      <w:t xml:space="preserve">IČ: 75033020 </w:t>
    </w:r>
    <w:r w:rsidRPr="00E75D7B">
      <w:rPr>
        <w:sz w:val="18"/>
        <w:szCs w:val="18"/>
      </w:rPr>
      <w:tab/>
    </w:r>
    <w:r w:rsidRPr="00E75D7B">
      <w:rPr>
        <w:sz w:val="18"/>
        <w:szCs w:val="18"/>
      </w:rPr>
      <w:tab/>
      <w:t>web: www.msusmev.cz</w:t>
    </w:r>
  </w:p>
  <w:p w14:paraId="79E8CDA7" w14:textId="77777777" w:rsidR="000E2988" w:rsidRPr="003D44A5" w:rsidRDefault="000E2988">
    <w:pPr>
      <w:pStyle w:val="Zhlav"/>
      <w:rPr>
        <w:sz w:val="10"/>
        <w:szCs w:val="10"/>
      </w:rPr>
    </w:pPr>
    <w:r w:rsidRPr="003D44A5">
      <w:rPr>
        <w:sz w:val="10"/>
        <w:szCs w:val="10"/>
      </w:rPr>
      <w:t>________________________________________________________________________________________________________________________________________________________________________</w:t>
    </w:r>
    <w:r>
      <w:rPr>
        <w:sz w:val="10"/>
        <w:szCs w:val="10"/>
      </w:rPr>
      <w:t>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03DE"/>
    <w:multiLevelType w:val="hybridMultilevel"/>
    <w:tmpl w:val="F6B2C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0372"/>
    <w:multiLevelType w:val="hybridMultilevel"/>
    <w:tmpl w:val="A6187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B065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4409FC"/>
    <w:multiLevelType w:val="hybridMultilevel"/>
    <w:tmpl w:val="25C6A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8046A"/>
    <w:multiLevelType w:val="hybridMultilevel"/>
    <w:tmpl w:val="968AB0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7548D0"/>
    <w:multiLevelType w:val="hybridMultilevel"/>
    <w:tmpl w:val="499428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63CC3"/>
    <w:multiLevelType w:val="hybridMultilevel"/>
    <w:tmpl w:val="AC42F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4475D"/>
    <w:multiLevelType w:val="hybridMultilevel"/>
    <w:tmpl w:val="ECC6FC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A243A"/>
    <w:multiLevelType w:val="hybridMultilevel"/>
    <w:tmpl w:val="F93CF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655"/>
    <w:rsid w:val="00016E64"/>
    <w:rsid w:val="00040EED"/>
    <w:rsid w:val="000E2988"/>
    <w:rsid w:val="00111B61"/>
    <w:rsid w:val="00141B5A"/>
    <w:rsid w:val="00173B3A"/>
    <w:rsid w:val="001A20F0"/>
    <w:rsid w:val="00214603"/>
    <w:rsid w:val="002B3315"/>
    <w:rsid w:val="002B35A5"/>
    <w:rsid w:val="002C308E"/>
    <w:rsid w:val="002D3555"/>
    <w:rsid w:val="002D387C"/>
    <w:rsid w:val="002D6CBD"/>
    <w:rsid w:val="002E38DA"/>
    <w:rsid w:val="0030382D"/>
    <w:rsid w:val="0037284D"/>
    <w:rsid w:val="003751FC"/>
    <w:rsid w:val="003D44A5"/>
    <w:rsid w:val="00432D95"/>
    <w:rsid w:val="0046220C"/>
    <w:rsid w:val="00466F9F"/>
    <w:rsid w:val="00477B75"/>
    <w:rsid w:val="004B4D8E"/>
    <w:rsid w:val="004C4C56"/>
    <w:rsid w:val="00514C43"/>
    <w:rsid w:val="005801A9"/>
    <w:rsid w:val="005C133F"/>
    <w:rsid w:val="005C2751"/>
    <w:rsid w:val="00667F63"/>
    <w:rsid w:val="00675B4E"/>
    <w:rsid w:val="00694D38"/>
    <w:rsid w:val="006A73C6"/>
    <w:rsid w:val="006D4679"/>
    <w:rsid w:val="006F4429"/>
    <w:rsid w:val="00766C2E"/>
    <w:rsid w:val="00785ACC"/>
    <w:rsid w:val="007B761F"/>
    <w:rsid w:val="007B775A"/>
    <w:rsid w:val="007D3C19"/>
    <w:rsid w:val="0080197D"/>
    <w:rsid w:val="008059AB"/>
    <w:rsid w:val="009064A2"/>
    <w:rsid w:val="0094403D"/>
    <w:rsid w:val="00974EC6"/>
    <w:rsid w:val="009F0444"/>
    <w:rsid w:val="00A46DF3"/>
    <w:rsid w:val="00AA3FE0"/>
    <w:rsid w:val="00AA564C"/>
    <w:rsid w:val="00AE70AE"/>
    <w:rsid w:val="00B01CC5"/>
    <w:rsid w:val="00B56B51"/>
    <w:rsid w:val="00B7620C"/>
    <w:rsid w:val="00B97C1F"/>
    <w:rsid w:val="00BE67FE"/>
    <w:rsid w:val="00BF7A50"/>
    <w:rsid w:val="00C25B8E"/>
    <w:rsid w:val="00C41655"/>
    <w:rsid w:val="00C472F7"/>
    <w:rsid w:val="00C51CFE"/>
    <w:rsid w:val="00C967FE"/>
    <w:rsid w:val="00CC37AD"/>
    <w:rsid w:val="00CD7639"/>
    <w:rsid w:val="00D0084F"/>
    <w:rsid w:val="00D024BD"/>
    <w:rsid w:val="00D204EC"/>
    <w:rsid w:val="00D66FB1"/>
    <w:rsid w:val="00D85CAB"/>
    <w:rsid w:val="00DA23BA"/>
    <w:rsid w:val="00DA3764"/>
    <w:rsid w:val="00E33DA8"/>
    <w:rsid w:val="00E75D7B"/>
    <w:rsid w:val="00E81B1A"/>
    <w:rsid w:val="00EE66A7"/>
    <w:rsid w:val="00EF1DB6"/>
    <w:rsid w:val="00F22AB0"/>
    <w:rsid w:val="00F3455E"/>
    <w:rsid w:val="00F428DF"/>
    <w:rsid w:val="00F748B4"/>
    <w:rsid w:val="00FA14F8"/>
    <w:rsid w:val="00FB088D"/>
    <w:rsid w:val="00FB219E"/>
    <w:rsid w:val="00FC6F71"/>
    <w:rsid w:val="00FD72BF"/>
    <w:rsid w:val="00FE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CB6EA2"/>
  <w15:chartTrackingRefBased/>
  <w15:docId w15:val="{B0A514F5-71F2-4E2F-ADF4-E3EB7DA7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Nadpis5"/>
    <w:qFormat/>
    <w:rsid w:val="002B35A5"/>
    <w:rPr>
      <w:rFonts w:ascii="Century Gothic" w:hAnsi="Century Gothic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B35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44A5"/>
  </w:style>
  <w:style w:type="paragraph" w:styleId="Zpat">
    <w:name w:val="footer"/>
    <w:basedOn w:val="Normln"/>
    <w:link w:val="ZpatChar"/>
    <w:uiPriority w:val="99"/>
    <w:unhideWhenUsed/>
    <w:rsid w:val="003D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44A5"/>
  </w:style>
  <w:style w:type="paragraph" w:styleId="Textbubliny">
    <w:name w:val="Balloon Text"/>
    <w:basedOn w:val="Normln"/>
    <w:link w:val="TextbublinyChar"/>
    <w:uiPriority w:val="99"/>
    <w:semiHidden/>
    <w:unhideWhenUsed/>
    <w:rsid w:val="00E75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7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B35A5"/>
    <w:pPr>
      <w:spacing w:after="0" w:line="240" w:lineRule="auto"/>
    </w:pPr>
    <w:rPr>
      <w:rFonts w:ascii="Century Gothic" w:hAnsi="Century Gothic"/>
    </w:rPr>
  </w:style>
  <w:style w:type="character" w:styleId="Siln">
    <w:name w:val="Strong"/>
    <w:basedOn w:val="Standardnpsmoodstavce"/>
    <w:uiPriority w:val="22"/>
    <w:qFormat/>
    <w:rsid w:val="002B35A5"/>
    <w:rPr>
      <w:rFonts w:ascii="Century Gothic" w:hAnsi="Century Gothic"/>
      <w:b/>
      <w:bCs/>
    </w:rPr>
  </w:style>
  <w:style w:type="character" w:customStyle="1" w:styleId="Nadpis5Char">
    <w:name w:val="Nadpis 5 Char"/>
    <w:basedOn w:val="Standardnpsmoodstavce"/>
    <w:link w:val="Nadpis5"/>
    <w:uiPriority w:val="9"/>
    <w:rsid w:val="002B35A5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-wm-msoplaintext">
    <w:name w:val="-wm-msoplaintext"/>
    <w:basedOn w:val="Normln"/>
    <w:rsid w:val="0037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E38DA"/>
    <w:pPr>
      <w:ind w:left="720"/>
      <w:contextualSpacing/>
    </w:pPr>
  </w:style>
  <w:style w:type="table" w:styleId="Mkatabulky">
    <w:name w:val="Table Grid"/>
    <w:basedOn w:val="Normlntabulka"/>
    <w:uiPriority w:val="39"/>
    <w:rsid w:val="00C41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usm\OneDrive\Plocha\hlavi&#269;kov&#253;%20pap&#237;r%20-%20nov&#253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nový</Template>
  <TotalTime>4</TotalTime>
  <Pages>2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msusm</dc:creator>
  <cp:keywords/>
  <dc:description/>
  <cp:lastModifiedBy>Helena Studničková</cp:lastModifiedBy>
  <cp:revision>2</cp:revision>
  <cp:lastPrinted>2021-04-05T14:44:00Z</cp:lastPrinted>
  <dcterms:created xsi:type="dcterms:W3CDTF">2022-02-27T16:42:00Z</dcterms:created>
  <dcterms:modified xsi:type="dcterms:W3CDTF">2022-02-27T16:42:00Z</dcterms:modified>
</cp:coreProperties>
</file>