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73" w:rsidRPr="00AC330E" w:rsidRDefault="00C73473" w:rsidP="00C73473">
      <w:pPr>
        <w:jc w:val="center"/>
        <w:rPr>
          <w:b/>
          <w:sz w:val="36"/>
          <w:szCs w:val="36"/>
        </w:rPr>
      </w:pPr>
      <w:r w:rsidRPr="00AC330E">
        <w:rPr>
          <w:b/>
          <w:sz w:val="36"/>
          <w:szCs w:val="36"/>
        </w:rPr>
        <w:t>Kritéria pro přijetí dětí do mateřské školy „Úsměv“ Benešov, Pražského povstání 1711</w:t>
      </w:r>
    </w:p>
    <w:p w:rsidR="00C73473" w:rsidRPr="00AC330E" w:rsidRDefault="00C73473" w:rsidP="00C73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školní rok 2018/2019</w:t>
      </w:r>
    </w:p>
    <w:p w:rsidR="00C73473" w:rsidRDefault="00C73473" w:rsidP="00C73473">
      <w:pPr>
        <w:jc w:val="both"/>
        <w:rPr>
          <w:b/>
          <w:noProof/>
          <w:lang w:eastAsia="cs-CZ"/>
        </w:rPr>
      </w:pPr>
    </w:p>
    <w:p w:rsidR="00C73473" w:rsidRDefault="00C73473" w:rsidP="00C73473">
      <w:pPr>
        <w:jc w:val="both"/>
        <w:rPr>
          <w:noProof/>
          <w:lang w:eastAsia="cs-CZ"/>
        </w:rPr>
      </w:pPr>
      <w:r w:rsidRPr="00AE09E6">
        <w:rPr>
          <w:b/>
          <w:noProof/>
          <w:lang w:eastAsia="cs-CZ"/>
        </w:rPr>
        <w:t>Od 1.9.2017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platí v mateřských školách systém </w:t>
      </w:r>
      <w:r w:rsidRPr="00AE09E6">
        <w:rPr>
          <w:b/>
          <w:noProof/>
          <w:u w:val="single"/>
          <w:lang w:eastAsia="cs-CZ"/>
        </w:rPr>
        <w:t>přijímání dětí podle</w:t>
      </w:r>
      <w:r>
        <w:rPr>
          <w:b/>
          <w:noProof/>
          <w:u w:val="single"/>
          <w:lang w:eastAsia="cs-CZ"/>
        </w:rPr>
        <w:t xml:space="preserve"> školských</w:t>
      </w:r>
      <w:r w:rsidRPr="00AE09E6">
        <w:rPr>
          <w:b/>
          <w:noProof/>
          <w:u w:val="single"/>
          <w:lang w:eastAsia="cs-CZ"/>
        </w:rPr>
        <w:t xml:space="preserve"> spádových obvodů</w:t>
      </w:r>
      <w:r>
        <w:rPr>
          <w:noProof/>
          <w:lang w:eastAsia="cs-CZ"/>
        </w:rPr>
        <w:t>. Za tímto účelem uložil stát obcím povinnost vytvořit spádové školské obvody, ze kterých je zcela jasné, pro které konkrétní ulice, čísla domů, v nichž má dítě trvalý pobyt (v případě cizinců pobyt), je příslušná mateřská škola spádová, tedy ve které mateřské</w:t>
      </w:r>
      <w:r>
        <w:rPr>
          <w:noProof/>
          <w:lang w:eastAsia="cs-CZ"/>
        </w:rPr>
        <w:t xml:space="preserve"> škole má dítě zajištěné místo. </w:t>
      </w:r>
      <w:r w:rsidRPr="00AE09E6">
        <w:rPr>
          <w:b/>
          <w:noProof/>
          <w:lang w:eastAsia="cs-CZ"/>
        </w:rPr>
        <w:t>Současně od 1.9.2017</w:t>
      </w:r>
      <w:r>
        <w:rPr>
          <w:noProof/>
          <w:lang w:eastAsia="cs-CZ"/>
        </w:rPr>
        <w:t xml:space="preserve"> je nově stanoveno </w:t>
      </w:r>
      <w:r w:rsidRPr="00AE09E6">
        <w:rPr>
          <w:b/>
          <w:noProof/>
          <w:u w:val="single"/>
          <w:lang w:eastAsia="cs-CZ"/>
        </w:rPr>
        <w:t>povinné předškolní vzdělávání</w:t>
      </w:r>
      <w:r>
        <w:rPr>
          <w:noProof/>
          <w:lang w:eastAsia="cs-CZ"/>
        </w:rPr>
        <w:t xml:space="preserve"> pro děti, které do 31.8.</w:t>
      </w:r>
      <w:r>
        <w:rPr>
          <w:noProof/>
          <w:lang w:eastAsia="cs-CZ"/>
        </w:rPr>
        <w:t xml:space="preserve"> daného kalendářního roku</w:t>
      </w:r>
      <w:r>
        <w:rPr>
          <w:noProof/>
          <w:lang w:eastAsia="cs-CZ"/>
        </w:rPr>
        <w:t xml:space="preserve"> dovrší 5 let. Aby mohl rodič splnit tuto zákonnou povinnost a přihlásit své dítě do mateřské školy v posledním roce před zahájením povinné školní docházky, má dítě ze spádové oblasti zajiťěné místo ve spádové mateřské škole. Rodič ale není spádovostí svazován, může zvolit pro své dítě i jinou školu, v nespádové škole ovšem nemá dítě nárok na přijetí a může být přijato až tehdy, pokud tato jiná škola bude mít volnou kapacitu.</w:t>
      </w:r>
    </w:p>
    <w:p w:rsidR="00C73473" w:rsidRPr="00C73473" w:rsidRDefault="00C73473" w:rsidP="00C73473">
      <w:pPr>
        <w:rPr>
          <w:b/>
          <w:noProof/>
          <w:u w:val="single"/>
          <w:lang w:eastAsia="cs-CZ"/>
        </w:rPr>
      </w:pPr>
      <w:r w:rsidRPr="00C73473">
        <w:rPr>
          <w:b/>
          <w:noProof/>
          <w:u w:val="single"/>
          <w:lang w:eastAsia="cs-CZ"/>
        </w:rPr>
        <w:t xml:space="preserve">Ředitelka Mateřské školy „Úsměv“ Benešov, Pražského povstání 1711 stanovila pro školní rok </w:t>
      </w:r>
      <w:r w:rsidRPr="00C73473">
        <w:rPr>
          <w:b/>
          <w:noProof/>
          <w:u w:val="single"/>
          <w:lang w:eastAsia="cs-CZ"/>
        </w:rPr>
        <w:t>2018/2019</w:t>
      </w:r>
      <w:r w:rsidRPr="00C73473">
        <w:rPr>
          <w:b/>
          <w:noProof/>
          <w:u w:val="single"/>
          <w:lang w:eastAsia="cs-CZ"/>
        </w:rPr>
        <w:t xml:space="preserve"> následující kritéria, podle kterých bude při přijímání dětí postupovat:</w:t>
      </w:r>
    </w:p>
    <w:p w:rsidR="00C73473" w:rsidRDefault="00C73473" w:rsidP="00C73473">
      <w:pPr>
        <w:jc w:val="both"/>
      </w:pPr>
      <w:r w:rsidRPr="004D3951">
        <w:rPr>
          <w:b/>
        </w:rPr>
        <w:t>1.</w:t>
      </w:r>
      <w:r>
        <w:t xml:space="preserve"> Přednostní přijetí dětí k povinnému předškolnímu vzdělávání v posledním roce před zahájením povinné školní docházky, tzn. </w:t>
      </w:r>
      <w:r>
        <w:rPr>
          <w:b/>
          <w:u w:val="single"/>
        </w:rPr>
        <w:t>dětí</w:t>
      </w:r>
      <w:r>
        <w:rPr>
          <w:b/>
          <w:u w:val="single"/>
        </w:rPr>
        <w:t xml:space="preserve">, které do </w:t>
      </w:r>
      <w:proofErr w:type="gramStart"/>
      <w:r>
        <w:rPr>
          <w:b/>
          <w:u w:val="single"/>
        </w:rPr>
        <w:t>31.8.2018</w:t>
      </w:r>
      <w:proofErr w:type="gramEnd"/>
      <w:r w:rsidRPr="00643DB9">
        <w:rPr>
          <w:b/>
          <w:u w:val="single"/>
        </w:rPr>
        <w:t xml:space="preserve"> dosáhnou věku 5 let</w:t>
      </w:r>
      <w:r w:rsidRPr="00643DB9">
        <w:rPr>
          <w:u w:val="single"/>
        </w:rPr>
        <w:t xml:space="preserve"> </w:t>
      </w:r>
      <w:r w:rsidRPr="00643DB9">
        <w:rPr>
          <w:b/>
          <w:u w:val="single"/>
        </w:rPr>
        <w:t xml:space="preserve">a </w:t>
      </w:r>
      <w:r>
        <w:rPr>
          <w:b/>
          <w:u w:val="single"/>
        </w:rPr>
        <w:t>dětí</w:t>
      </w:r>
      <w:r w:rsidRPr="00643DB9">
        <w:rPr>
          <w:u w:val="single"/>
        </w:rPr>
        <w:t xml:space="preserve"> </w:t>
      </w:r>
      <w:r w:rsidRPr="00643DB9">
        <w:rPr>
          <w:b/>
          <w:u w:val="single"/>
        </w:rPr>
        <w:t>s povoleným odkladem školní</w:t>
      </w:r>
      <w:r w:rsidRPr="00643DB9">
        <w:rPr>
          <w:u w:val="single"/>
        </w:rPr>
        <w:t xml:space="preserve"> </w:t>
      </w:r>
      <w:r w:rsidRPr="00643DB9">
        <w:rPr>
          <w:b/>
          <w:u w:val="single"/>
        </w:rPr>
        <w:t xml:space="preserve">docházky </w:t>
      </w:r>
      <w:r>
        <w:t>a jejich místo trvalého pobytu je ve školském obvodu spádové oblasti Mateřské školy „Úsměv“ Benešov, Pražského povstání 1711.</w:t>
      </w:r>
    </w:p>
    <w:p w:rsidR="00C73473" w:rsidRDefault="00C73473" w:rsidP="00C73473">
      <w:pPr>
        <w:jc w:val="both"/>
      </w:pPr>
      <w:r w:rsidRPr="004D3951">
        <w:rPr>
          <w:b/>
        </w:rPr>
        <w:t>2.</w:t>
      </w:r>
      <w:r>
        <w:t xml:space="preserve"> Přednostní přijetí </w:t>
      </w:r>
      <w:r>
        <w:rPr>
          <w:b/>
          <w:u w:val="single"/>
        </w:rPr>
        <w:t>dětí, které k </w:t>
      </w:r>
      <w:proofErr w:type="gramStart"/>
      <w:r>
        <w:rPr>
          <w:b/>
          <w:u w:val="single"/>
        </w:rPr>
        <w:t>31.8.2018</w:t>
      </w:r>
      <w:proofErr w:type="gramEnd"/>
      <w:r w:rsidRPr="00643DB9">
        <w:rPr>
          <w:b/>
          <w:u w:val="single"/>
        </w:rPr>
        <w:t xml:space="preserve"> dosáhnou věku 4 let</w:t>
      </w:r>
      <w:r>
        <w:t xml:space="preserve"> a jejich místo trvalého pobytu je ve školském obvodu spádové oblasti Mateřské školy „Úsměv“ Benešov, Pražského povstání 1711.</w:t>
      </w:r>
    </w:p>
    <w:p w:rsidR="00C73473" w:rsidRDefault="00C73473" w:rsidP="00C73473">
      <w:pPr>
        <w:jc w:val="both"/>
      </w:pPr>
      <w:r w:rsidRPr="004D3951">
        <w:rPr>
          <w:b/>
        </w:rPr>
        <w:t>3.</w:t>
      </w:r>
      <w:r>
        <w:t xml:space="preserve"> Přednostní přijetí </w:t>
      </w:r>
      <w:r>
        <w:rPr>
          <w:b/>
          <w:u w:val="single"/>
        </w:rPr>
        <w:t>dětí, které k </w:t>
      </w:r>
      <w:proofErr w:type="gramStart"/>
      <w:r>
        <w:rPr>
          <w:b/>
          <w:u w:val="single"/>
        </w:rPr>
        <w:t>31.8.2018</w:t>
      </w:r>
      <w:proofErr w:type="gramEnd"/>
      <w:r w:rsidRPr="00AC330E">
        <w:rPr>
          <w:b/>
          <w:u w:val="single"/>
        </w:rPr>
        <w:t xml:space="preserve"> dosáhnou věku 3 let a dále dětí seřazených podle věku od nejstaršího po nejmladší, nejdříve však od věku 2 let</w:t>
      </w:r>
      <w:r>
        <w:t>, které mají místo trvalého pobytu ve školském obvodu spádové oblasti Mateřské školy „Úsměv“ Benešov, Pražského povstání 1711.</w:t>
      </w:r>
    </w:p>
    <w:p w:rsidR="00C73473" w:rsidRDefault="00C73473" w:rsidP="00C73473">
      <w:pPr>
        <w:jc w:val="both"/>
      </w:pPr>
      <w:r w:rsidRPr="004D3951">
        <w:rPr>
          <w:b/>
        </w:rPr>
        <w:t>4.</w:t>
      </w:r>
      <w:r>
        <w:t xml:space="preserve"> Přijetí </w:t>
      </w:r>
      <w:r w:rsidRPr="00AC330E">
        <w:rPr>
          <w:b/>
          <w:u w:val="single"/>
        </w:rPr>
        <w:t xml:space="preserve">dětí, které nemají trvalý pobyt ve školském obvodu </w:t>
      </w:r>
      <w:r>
        <w:t>spádové oblasti Mateřské školy „Úsměv“ Benešov, Pražského povstání 1711, seřazených podle v</w:t>
      </w:r>
      <w:r>
        <w:t>ěku od nejstaršího po nejmladší.</w:t>
      </w:r>
      <w:r>
        <w:tab/>
      </w:r>
      <w:r>
        <w:tab/>
      </w:r>
      <w:r>
        <w:tab/>
      </w:r>
    </w:p>
    <w:p w:rsidR="00C73473" w:rsidRDefault="00C73473" w:rsidP="00C73473"/>
    <w:p w:rsidR="00591C5E" w:rsidRDefault="00C73473">
      <w:r>
        <w:t xml:space="preserve">V Benešově dne </w:t>
      </w:r>
      <w:proofErr w:type="gramStart"/>
      <w:r>
        <w:t>4.4.2018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  <w:t xml:space="preserve">             </w:t>
      </w:r>
      <w:r>
        <w:t>Helena Studničková, ředitelka MŠ</w:t>
      </w:r>
    </w:p>
    <w:sectPr w:rsidR="00591C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3" w:rsidRDefault="007D2F53" w:rsidP="00DA342D">
      <w:pPr>
        <w:spacing w:after="0" w:line="240" w:lineRule="auto"/>
      </w:pPr>
      <w:r>
        <w:separator/>
      </w:r>
    </w:p>
  </w:endnote>
  <w:endnote w:type="continuationSeparator" w:id="0">
    <w:p w:rsidR="007D2F53" w:rsidRDefault="007D2F53" w:rsidP="00DA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3" w:rsidRDefault="007D2F53" w:rsidP="00DA342D">
      <w:pPr>
        <w:spacing w:after="0" w:line="240" w:lineRule="auto"/>
      </w:pPr>
      <w:r>
        <w:separator/>
      </w:r>
    </w:p>
  </w:footnote>
  <w:footnote w:type="continuationSeparator" w:id="0">
    <w:p w:rsidR="007D2F53" w:rsidRDefault="007D2F53" w:rsidP="00DA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7BA" w:rsidRPr="00DA342D" w:rsidRDefault="00E107BA" w:rsidP="00E107BA">
    <w:pPr>
      <w:pStyle w:val="Zhlav"/>
      <w:rPr>
        <w:rFonts w:cs="Times New Roman"/>
        <w:szCs w:val="24"/>
      </w:rPr>
    </w:pPr>
    <w:r>
      <w:rPr>
        <w:rFonts w:cs="Times New Roman"/>
        <w:noProof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0BAF2793" wp14:editId="598DDE02">
          <wp:simplePos x="0" y="0"/>
          <wp:positionH relativeFrom="column">
            <wp:posOffset>2367280</wp:posOffset>
          </wp:positionH>
          <wp:positionV relativeFrom="paragraph">
            <wp:posOffset>-8255</wp:posOffset>
          </wp:positionV>
          <wp:extent cx="1390650" cy="721360"/>
          <wp:effectExtent l="0" t="0" r="0" b="2540"/>
          <wp:wrapTight wrapText="bothSides">
            <wp:wrapPolygon edited="0">
              <wp:start x="0" y="0"/>
              <wp:lineTo x="0" y="21106"/>
              <wp:lineTo x="21304" y="21106"/>
              <wp:lineTo x="21304" y="0"/>
              <wp:lineTo x="0" y="0"/>
            </wp:wrapPolygon>
          </wp:wrapTight>
          <wp:docPr id="1" name="Obrázek 1" descr="C:\Users\uzivat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42D" w:rsidRPr="00DA342D">
      <w:rPr>
        <w:rFonts w:cs="Times New Roman"/>
        <w:szCs w:val="24"/>
      </w:rPr>
      <w:t>Mateřská škola „Úsměv“ Benešov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  <w:t>tel.: 317 722 361</w:t>
    </w:r>
  </w:p>
  <w:p w:rsidR="00E107BA" w:rsidRDefault="00DA342D" w:rsidP="00E107BA">
    <w:pPr>
      <w:pStyle w:val="Zhlav"/>
      <w:rPr>
        <w:rFonts w:cs="Times New Roman"/>
        <w:szCs w:val="24"/>
      </w:rPr>
    </w:pPr>
    <w:r w:rsidRPr="00DA342D">
      <w:rPr>
        <w:rFonts w:cs="Times New Roman"/>
        <w:szCs w:val="24"/>
      </w:rPr>
      <w:t>Pražského povstání 1711</w:t>
    </w:r>
    <w:r w:rsidR="00E107BA">
      <w:rPr>
        <w:rFonts w:cs="Times New Roman"/>
        <w:szCs w:val="24"/>
      </w:rPr>
      <w:tab/>
    </w:r>
    <w:r w:rsidR="00E107BA">
      <w:rPr>
        <w:rFonts w:cs="Times New Roman"/>
        <w:szCs w:val="24"/>
      </w:rPr>
      <w:tab/>
    </w:r>
    <w:r w:rsidR="00E107BA" w:rsidRPr="00DA342D">
      <w:rPr>
        <w:rFonts w:cs="Times New Roman"/>
        <w:szCs w:val="24"/>
      </w:rPr>
      <w:t>mobil: 724 065</w:t>
    </w:r>
    <w:r w:rsidR="00E107BA">
      <w:rPr>
        <w:rFonts w:cs="Times New Roman"/>
        <w:szCs w:val="24"/>
      </w:rPr>
      <w:t> </w:t>
    </w:r>
    <w:r w:rsidR="00E107BA" w:rsidRPr="00DA342D">
      <w:rPr>
        <w:rFonts w:cs="Times New Roman"/>
        <w:szCs w:val="24"/>
      </w:rPr>
      <w:t>827</w:t>
    </w:r>
  </w:p>
  <w:p w:rsidR="00591C5E" w:rsidRDefault="00E107BA" w:rsidP="00DA342D">
    <w:pPr>
      <w:pStyle w:val="Zhlav"/>
      <w:rPr>
        <w:rStyle w:val="Hypertextovodkaz"/>
        <w:rFonts w:cs="Times New Roman"/>
        <w:color w:val="auto"/>
        <w:szCs w:val="24"/>
        <w:u w:val="none"/>
      </w:rPr>
    </w:pPr>
    <w:r>
      <w:rPr>
        <w:rFonts w:cs="Times New Roman"/>
        <w:szCs w:val="24"/>
      </w:rPr>
      <w:t>256 01 Benešov</w:t>
    </w:r>
    <w:r>
      <w:rPr>
        <w:rFonts w:cs="Times New Roman"/>
        <w:szCs w:val="24"/>
      </w:rPr>
      <w:tab/>
    </w:r>
    <w:r>
      <w:rPr>
        <w:rFonts w:cs="Times New Roman"/>
        <w:szCs w:val="24"/>
      </w:rPr>
      <w:tab/>
    </w:r>
    <w:r w:rsidRPr="00DA342D">
      <w:rPr>
        <w:rFonts w:cs="Times New Roman"/>
        <w:szCs w:val="24"/>
      </w:rPr>
      <w:t xml:space="preserve">email: </w:t>
    </w:r>
    <w:hyperlink r:id="rId2" w:history="1">
      <w:r w:rsidRPr="00B5183B">
        <w:rPr>
          <w:rStyle w:val="Hypertextovodkaz"/>
          <w:rFonts w:cs="Times New Roman"/>
          <w:color w:val="auto"/>
          <w:szCs w:val="24"/>
          <w:u w:val="none"/>
        </w:rPr>
        <w:t>msusmev@email.cz</w:t>
      </w:r>
    </w:hyperlink>
  </w:p>
  <w:p w:rsidR="00165B67" w:rsidRDefault="00165B67" w:rsidP="00DA342D">
    <w:pPr>
      <w:pStyle w:val="Zhlav"/>
      <w:rPr>
        <w:rStyle w:val="Hypertextovodkaz"/>
        <w:rFonts w:cs="Times New Roman"/>
        <w:color w:val="auto"/>
        <w:szCs w:val="24"/>
        <w:u w:val="none"/>
      </w:rPr>
    </w:pPr>
    <w:r>
      <w:rPr>
        <w:rStyle w:val="Hypertextovodkaz"/>
        <w:rFonts w:cs="Times New Roman"/>
        <w:color w:val="auto"/>
        <w:szCs w:val="24"/>
        <w:u w:val="none"/>
      </w:rPr>
      <w:t>IČ: 75033020</w:t>
    </w:r>
    <w:r>
      <w:rPr>
        <w:rStyle w:val="Hypertextovodkaz"/>
        <w:rFonts w:cs="Times New Roman"/>
        <w:color w:val="auto"/>
        <w:szCs w:val="24"/>
        <w:u w:val="none"/>
      </w:rPr>
      <w:tab/>
    </w:r>
    <w:r>
      <w:rPr>
        <w:rStyle w:val="Hypertextovodkaz"/>
        <w:rFonts w:cs="Times New Roman"/>
        <w:color w:val="auto"/>
        <w:szCs w:val="24"/>
        <w:u w:val="none"/>
      </w:rPr>
      <w:tab/>
      <w:t>web: www.msusmev.cz</w:t>
    </w:r>
  </w:p>
  <w:p w:rsidR="009038A4" w:rsidRPr="00DA342D" w:rsidRDefault="009038A4" w:rsidP="00DA342D">
    <w:pPr>
      <w:pStyle w:val="Zhlav"/>
      <w:rPr>
        <w:rFonts w:cs="Times New Roman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3"/>
    <w:rsid w:val="00165B67"/>
    <w:rsid w:val="001E1486"/>
    <w:rsid w:val="00591C5E"/>
    <w:rsid w:val="005F7EAA"/>
    <w:rsid w:val="00666806"/>
    <w:rsid w:val="007D2F53"/>
    <w:rsid w:val="008A15F2"/>
    <w:rsid w:val="009038A4"/>
    <w:rsid w:val="00B5183B"/>
    <w:rsid w:val="00C622F5"/>
    <w:rsid w:val="00C73473"/>
    <w:rsid w:val="00DA342D"/>
    <w:rsid w:val="00E107BA"/>
    <w:rsid w:val="00F8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42D"/>
  </w:style>
  <w:style w:type="paragraph" w:styleId="Zpat">
    <w:name w:val="footer"/>
    <w:basedOn w:val="Normln"/>
    <w:link w:val="Zpat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42D"/>
  </w:style>
  <w:style w:type="character" w:styleId="Hypertextovodkaz">
    <w:name w:val="Hyperlink"/>
    <w:basedOn w:val="Standardnpsmoodstavce"/>
    <w:uiPriority w:val="99"/>
    <w:unhideWhenUsed/>
    <w:rsid w:val="00591C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42D"/>
  </w:style>
  <w:style w:type="paragraph" w:styleId="Zpat">
    <w:name w:val="footer"/>
    <w:basedOn w:val="Normln"/>
    <w:link w:val="ZpatChar"/>
    <w:uiPriority w:val="99"/>
    <w:unhideWhenUsed/>
    <w:rsid w:val="00DA3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42D"/>
  </w:style>
  <w:style w:type="character" w:styleId="Hypertextovodkaz">
    <w:name w:val="Hyperlink"/>
    <w:basedOn w:val="Standardnpsmoodstavce"/>
    <w:uiPriority w:val="99"/>
    <w:unhideWhenUsed/>
    <w:rsid w:val="00591C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usmev@emai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s%20logem_MS_Usmev.dotx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logem_MS_Usmev.dotx</Template>
  <TotalTime>7</TotalTime>
  <Pages>1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2016-08-25T16:50:00Z</cp:lastPrinted>
  <dcterms:created xsi:type="dcterms:W3CDTF">2018-04-14T13:44:00Z</dcterms:created>
  <dcterms:modified xsi:type="dcterms:W3CDTF">2018-04-14T13:51:00Z</dcterms:modified>
</cp:coreProperties>
</file>